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מדריך לשיחה אישית עם תלמיד/ה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דף מנחה למורה · שיחה של 15–20 דקות בשישה שלבים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השיחה האישית היא תמיכה, לא טיפול: מקשיבים, מחזקים ומחברים לגורמים המקצועיים. כלל אצבע: התלמיד/ה מדבר/ת לפחות פי שניים מהמורה.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1361"/>
        <w:gridCol w:w="2835"/>
        <w:gridCol w:w="2835"/>
        <w:gridCol w:w="3061"/>
      </w:tblGrid>
      <w:tr>
        <w:tc>
          <w:tcPr>
            <w:tcW w:type="dxa" w:w="1361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8"/>
                <w:rtl/>
                <w:bCs/>
                <w:szCs w:val="18"/>
              </w:rPr>
              <w:t>שלב</w:t>
            </w:r>
          </w:p>
        </w:tc>
        <w:tc>
          <w:tcPr>
            <w:tcW w:type="dxa" w:w="2835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8"/>
                <w:rtl/>
                <w:bCs/>
                <w:szCs w:val="18"/>
              </w:rPr>
              <w:t>המטרה ומה עושים</w:t>
            </w:r>
          </w:p>
        </w:tc>
        <w:tc>
          <w:tcPr>
            <w:tcW w:type="dxa" w:w="2835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8"/>
                <w:rtl/>
                <w:bCs/>
                <w:szCs w:val="18"/>
              </w:rPr>
              <w:t>משפטים לדוגמה</w:t>
            </w:r>
          </w:p>
        </w:tc>
        <w:tc>
          <w:tcPr>
            <w:tcW w:type="dxa" w:w="3061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8"/>
                <w:rtl/>
                <w:bCs/>
                <w:szCs w:val="18"/>
              </w:rPr>
              <w:t>לא לומר ← ומה במקום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פתיחה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2–3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ליצור תחושת ביטחון ולהבהיר למה נפגשים.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לבחור מקום שקט ופרטי, אבל לא סגור לגמרי (פינה בספרייה, ספסל בחצר, כיתה ריקה עם דלת פתוחה).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״רציתי לשבת איתך כמה דקות, כי חשוב לי לדעת איך עובר עלייך/עליך השנה.״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״זו לא שיחה על משהו שעשית. אני פשוט רוצה להכיר אותך קצת יותר.״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״המנהלת ביקשה שאדבר איתך.״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״שמתי לב ש… ורציתי לבדוק איתך מה שלומך.״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הקשבה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4–5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לתת לתלמיד/ה לספר בקצב שלו/ה, ולהראות שהבנו.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לשאול שאלות פתוחות (״איך…״, ״מה…״, ״ספר/י לי…״) ולא שאלות של כן/לא.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״ספר/י לי עוד על זה.״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״איך זה היה בשבילך?״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״אני יודע/ת בדיוק מה את/ה מרגיש/ה.״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״אני מנסה להבין איך זה בשבילך.״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העמקה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3–4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להבין מה עומד מאחורי הקושי: מתי, איפה, מה קורה לפני ומה אחרי.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לשאול על מצבים מוחשיים: מתי, איפה, עם מי.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״מתי זה קורה הכי הרבה?״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״בסולם מ־1 עד 10, כמה זה מעסיק אותך עכשיו?״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״למה עשית את זה?״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״מה קרה רגע לפני?״ / ״מה הוביל לזה?״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חוזקות ומשאבים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3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לגלות מה כבר עוזר לתלמיד/ה ועל מי אפשר להישען.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לשאול מה עזר בפעם הקודמת שהיה קשה.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״מה עזר לך בפעם הקודמת שהיה קשה?״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״מי האנשים שאת/ה יכול/ה לפנות אליהם?״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״את/ה מדהים/ה!״ (כללי)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מחמאה מדויקת: ״שמתי לב שעזרת לחבר שלך בשיעור, זה דרש רגישות.״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צעד קטן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3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לבחור יחד צעד אחד קטן, ריאלי וברור לשבוע הקרוב.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התלמיד/ה בוחר/ת את הצעד, ואנחנו עוזרים לחדד אותו.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״מה הדבר הכי קטן שאפשר לעשות כבר מחר?״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״מה עלול להפריע, ומה נעשה אז?״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״מעכשיו את/ה מגיש/ה הכל בזמן.״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״איזה צעד אחד נראה לך אפשרי השבוע?״</w:t>
            </w:r>
          </w:p>
        </w:tc>
      </w:tr>
      <w:tr>
        <w:tc>
          <w:tcPr>
            <w:tcW w:type="dxa" w:w="13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סיכום ומעקב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2 דקות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לסכם, לוודא שהבנו נכון, לקבוע המשך ולהודות.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לסכם בשלושה משפטים: על מה דיברנו, מה הצעד, מתי ניפגש.</w:t>
            </w:r>
          </w:p>
        </w:tc>
        <w:tc>
          <w:tcPr>
            <w:tcW w:type="dxa" w:w="2835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״בוא/י נסכם: דיברנו על…, בחרת ל…, וניפגש שוב ב…״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״מה היה לך חשוב בשיחה הזו?״</w:t>
            </w:r>
          </w:p>
        </w:tc>
        <w:tc>
          <w:tcPr>
            <w:tcW w:type="dxa" w:w="306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לסיים בבת אחת כשהצלצול מגיע.</w:t>
            </w:r>
          </w:p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8"/>
                <w:rtl/>
                <w:szCs w:val="18"/>
              </w:rPr>
              <w:t>להשאיר שתי דקות אחרונות לסיכום, גם אם צריך לקצר.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ארבע מיומנויות שמלוות את כל השיחה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שאלות פתוחות: ״איך…?״, ״מה…?״, ״ספר/י לי…״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חיזוק: מחמאה מדויקת על מאמץ או בחירה.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שיקוף: ״נשמע ש…״, ״אם הבנתי נכון…״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סיכום: ״בוא/י נסכם מה עלה…״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ששת ערוצי ההתמודדות (גש״ר מאח״ד)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גוף · שכל · רגש · מערכת אמונות · חברה · דמיון. שאלה מועילה: ״איזה ערוץ עוזר לך הכי הרבה?״ – וממנו בונים את הצעד הקטן.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צעד קטן טוב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קטן, מוחשי, עם מועד – והתלמיד/ה בוחר/ת אותו. ״בסולם מ־1 עד 10, כמה את/ה בטוח/ה שזה יצליח?״ פחות מ־7? מקטינים את הצעד.</w:t>
      </w:r>
    </w:p>
    <w:p>
      <w:pPr>
        <w:bidi/>
        <w:spacing w:after="60" w:before="0"/>
        <w:jc w:val="right"/>
      </w:pPr>
      <w:r>
        <w:br w:type="page"/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דגלים אדומים והפניה ליועצת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כשאחד מאלה עולה – לא מתמודדים לבד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680"/>
        <w:gridCol w:w="3742"/>
        <w:gridCol w:w="5669"/>
      </w:tblGrid>
      <w:tr>
        <w:tc>
          <w:tcPr>
            <w:tcW w:type="dxa" w:w="680"/>
            <w:shd w:val="clear" w:fill="DFF1ED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3742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סימן</w:t>
            </w:r>
          </w:p>
        </w:tc>
        <w:tc>
          <w:tcPr>
            <w:tcW w:type="dxa" w:w="5669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מה עושים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דיבור על מוות, רצון להיעלם או ״אין טעם״ – גם בצחוק או בכתיבה ברשת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לא משאירים לבד. פונים ליועצת עוד באותו רגע ומלווים אליה. בסכנה מיידית: 101 (מד״א) / 100 (משטרה).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סימנים של פגיעה עצמית (חתכים, כוויות, הסתרה עקבית של הגוף)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לא שופטים ולא בודקים. אומרים ״אני דואג/ת לך״ ומעדכנים את היועצת היום.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חשיפה או חשד לפגיעה, אלימות, הזנחה או פגיעה מינית – בבית, בבית הספר או ברשת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חשד לפגיעה בקטין מחייב דיווח על פי חוק. לא חוקרים ולא שואלים שאלות מכוונות. רושמים את המילים המדויקות ומעדכנים מיד את היועצת או המנהל/ת.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שינוי חד: הסתגרות, ירידה חדה בלימודים או בנוכחות, שינוי באכילה או בשינה, אובדן עניין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מתעדים מה ראינו ומתייעצים עם היועצת השבוע.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סחיטה, הטרדה או הפצת תמונות ברשת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לא מוחקים ראיות. פונים ליועצת. אפשר לפנות גם למוקד 105 להגנה על ילדים ברשת.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חרם, בריונות מתמשכת או בדידות קיצונית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מעדכנים את היועצת ואת המחנך/ת ובונים יחד תוכנית.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שימוש בסמים או באלכוהול, או התנהגות מסכנת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מעדכנים את היועצת. לא מאיימים ולא מבטיחים סודיות.</w:t>
            </w:r>
          </w:p>
        </w:tc>
      </w:tr>
      <w:tr>
        <w:tc>
          <w:tcPr>
            <w:tcW w:type="dxa" w:w="680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</w:r>
          </w:p>
        </w:tc>
        <w:tc>
          <w:tcPr>
            <w:tcW w:type="dxa" w:w="3742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מצוקה מתמשכת אחרי אירוע ביטחוני, אובדן או פרידה</w:t>
            </w:r>
          </w:p>
        </w:tc>
        <w:tc>
          <w:tcPr>
            <w:tcW w:type="dxa" w:w="5669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מנרמלים (״זו תגובה מובנת למצב לא רגיל״), בודקים תמיכה ומפנים ליועצת אם המצוקה לא פוחתת.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מה עושים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להישאר רגועים ולהאמין לתלמיד/ה.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לא להבטיח סודיות – ולהסביר למה.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לא לחקור ולא לשאול שאלות מכוונות.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לרשום מה נאמר, במילים של התלמיד/ה, עם תאריך ושעה.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לעדכן את היועצת באותו יום – ובמצב חירום מיד.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לא לטפל בזה לבד: השיחה האישית היא תמיכה, לא טיפול.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מה אפשר לומר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״תודה שסיפרת לי. זה חשוב, ואני לא משאיר/ה אותך לבד עם זה.״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״כדי לעזור לך, אני צריך/ה לשתף את היועצת. בוא/י נלך אליה יחד עכשיו.״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״עשית דבר אמיץ כשסיפרת.״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גבולות הסודיות – בפתיחה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״מה שנדבר נשאר בינינו, חוץ ממצב שבו אדאג לבטיחות שלך או של מישהו אחר. אז אשתף את היועצת, ואגיד לך לפני.״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גורמי סיוע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ער״ן – עזרה ראשונה נפשית</w:t>
            </w:r>
          </w:p>
        </w:tc>
        <w:tc>
          <w:tcPr>
            <w:tcW w:type="dxa" w:w="2523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סה״ר – סיוע והקשבה ברשת</w:t>
            </w:r>
          </w:p>
        </w:tc>
        <w:tc>
          <w:tcPr>
            <w:tcW w:type="dxa" w:w="2523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מוקד 105</w:t>
            </w:r>
          </w:p>
        </w:tc>
        <w:tc>
          <w:tcPr>
            <w:tcW w:type="dxa" w:w="2523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19"/>
                <w:rtl/>
                <w:bCs/>
                <w:szCs w:val="19"/>
              </w:rPr>
              <w:t>חירום</w:t>
            </w:r>
          </w:p>
        </w:tc>
      </w:tr>
      <w:tr>
        <w:tc>
          <w:tcPr>
            <w:tcW w:type="dxa" w:w="2523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1201 (כל שעות היממה)</w:t>
            </w:r>
          </w:p>
        </w:tc>
        <w:tc>
          <w:tcPr>
            <w:tcW w:type="dxa" w:w="2523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צ׳אט אנונימי באתר sahar.org.il</w:t>
            </w:r>
          </w:p>
        </w:tc>
        <w:tc>
          <w:tcPr>
            <w:tcW w:type="dxa" w:w="2523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פגיעה בילדים ובני נוער ברשת</w:t>
            </w:r>
          </w:p>
        </w:tc>
        <w:tc>
          <w:tcPr>
            <w:tcW w:type="dxa" w:w="2523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19"/>
                <w:rtl/>
                <w:szCs w:val="19"/>
              </w:rPr>
              <w:t>101 מד״א · 100 משטרה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לפני ואחרי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לפני: מקום שקט ופרטי, ישיבה בזווית, טלפון בצד; טופס הכנה לתלמיד/ה (לא חובה).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• אחרי: סיכום קצר באותו יום (ראשי תיבות), מעקב בתוך שבוע, עדכון היועצת כשצריך. לא משתפים בחדר המורים.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17"/>
          <w:rtl/>
          <w:szCs w:val="17"/>
        </w:rPr>
        <w:t>מבוסס על הקשבה פעילה, ארבע המיומנויות של הראיון המוטיבציוני, גישה ממוקדת חוזקות ומודל גש״ר מאח״ד (BASIC Ph, פרופ׳ מולי להד ועפרה איילון). פועלים לפי נוהלי בית הספר והנחיות היועצת.</w:t>
      </w:r>
    </w:p>
    <w:sectPr w:rsidR="00FC693F" w:rsidRPr="0006063C" w:rsidSect="00034616">
      <w:footerReference w:type="default" r:id="rId9"/>
      <w:pgSz w:w="11906" w:h="16838"/>
      <w:pgMar w:top="737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445555"/>
        <w:sz w:val="17"/>
        <w:rtl/>
        <w:szCs w:val="17"/>
      </w:rPr>
      <w:t xml:space="preserve">  יצרה: רוית ראש בן ישי · שיחה אישית עם תלמיד/ה – ערכת 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