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 w:before="0"/>
        <w:jc w:val="right"/>
      </w:pPr>
      <w:r>
        <w:rPr>
          <w:rFonts w:ascii="Arial" w:hAnsi="Arial" w:cs="Arial"/>
          <w:b/>
          <w:color w:val="0F5E58"/>
          <w:sz w:val="32"/>
          <w:rtl/>
          <w:bCs/>
          <w:szCs w:val="32"/>
        </w:rPr>
        <w:t>לקראת השיחה שלנו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כמה דקות של מחשבה לפני השיחה. אין תשובות נכונות, ואפשר לדלג על כל שאלה.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איך אני מרגיש/ה לאחרונה? סמנו עיגול אחד בכל שורה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572"/>
        <w:gridCol w:w="1247"/>
        <w:gridCol w:w="1247"/>
        <w:gridCol w:w="1247"/>
        <w:gridCol w:w="1247"/>
        <w:gridCol w:w="1247"/>
      </w:tblGrid>
      <w:tr>
        <w:tc>
          <w:tcPr>
            <w:tcW w:type="dxa" w:w="3572"/>
            <w:shd w:val="clear" w:fill="DFF1ED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247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קשה מאוד</w:t>
            </w:r>
          </w:p>
        </w:tc>
        <w:tc>
          <w:tcPr>
            <w:tcW w:type="dxa" w:w="1247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קשה</w:t>
            </w:r>
          </w:p>
        </w:tc>
        <w:tc>
          <w:tcPr>
            <w:tcW w:type="dxa" w:w="1247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ככה ככה</w:t>
            </w:r>
          </w:p>
        </w:tc>
        <w:tc>
          <w:tcPr>
            <w:tcW w:type="dxa" w:w="1247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טוב</w:t>
            </w:r>
          </w:p>
        </w:tc>
        <w:tc>
          <w:tcPr>
            <w:tcW w:type="dxa" w:w="1247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מצוין</w:t>
            </w:r>
          </w:p>
        </w:tc>
      </w:tr>
      <w:tr>
        <w:tc>
          <w:tcPr>
            <w:tcW w:type="dxa" w:w="357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הלימודים שלי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</w:tr>
      <w:tr>
        <w:tc>
          <w:tcPr>
            <w:tcW w:type="dxa" w:w="357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חברים וחברה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</w:tr>
      <w:tr>
        <w:tc>
          <w:tcPr>
            <w:tcW w:type="dxa" w:w="357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בבית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</w:tr>
      <w:tr>
        <w:tc>
          <w:tcPr>
            <w:tcW w:type="dxa" w:w="357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מצב הרוח שלי השבוע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</w:tr>
      <w:tr>
        <w:tc>
          <w:tcPr>
            <w:tcW w:type="dxa" w:w="357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שינה ואנרגיה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</w:tr>
      <w:tr>
        <w:tc>
          <w:tcPr>
            <w:tcW w:type="dxa" w:w="357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הקשר שלי עם המורים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  <w:tc>
          <w:tcPr>
            <w:tcW w:type="dxa" w:w="1247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○</w:t>
            </w:r>
          </w:p>
        </w:tc>
      </w:tr>
    </w:tbl>
    <w:p>
      <w:pPr>
        <w:bidi/>
        <w:spacing w:after="4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כמה מילים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משהו טוב שקרה לי לאחרונה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משהו שמעסיק אותי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דבר שאני טוב/ה בו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במה הייתי רוצה עזרה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נושא שאני לא רוצה לדבר עליו כרגע (אפשר להשאיר ריק)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איפה נוח לי לדבר?   בחדר שקט   בהליכה בחצר   בפינה בכיתה   לא משנה לי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18"/>
          <w:rtl/>
          <w:szCs w:val="18"/>
        </w:rPr>
        <w:t>הדף הזה הוא בשבילך ובשביל השיחה. אפשר להביא אותו לשיחה או לשמור אותו אצלך.</w:t>
      </w:r>
    </w:p>
    <w:sectPr w:rsidR="00FC693F" w:rsidRPr="0006063C" w:rsidSect="00034616">
      <w:footerReference w:type="default" r:id="rId9"/>
      <w:pgSz w:w="11906" w:h="16838"/>
      <w:pgMar w:top="737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445555"/>
        <w:sz w:val="17"/>
        <w:rtl/>
        <w:szCs w:val="17"/>
      </w:rPr>
      <w:t xml:space="preserve">  יצרה: רוית ראש בן ישי · שיחה אישית עם תלמיד/ה – ערכת 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